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019DB" w:rsidRDefault="00FD56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ARKUSZ OBSERWACJI LEKCJI W SZKOLE PODSTAWOWEJ W BUKWAŁDZIE </w:t>
      </w:r>
    </w:p>
    <w:p w14:paraId="00000002" w14:textId="77777777" w:rsidR="00C019DB" w:rsidRDefault="00FD56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Imię i nazwisko nauczyciela Przedmiot </w:t>
      </w:r>
      <w:r>
        <w:rPr>
          <w:i/>
          <w:color w:val="000000"/>
          <w:sz w:val="20"/>
          <w:szCs w:val="20"/>
        </w:rPr>
        <w:t xml:space="preserve">język polski </w:t>
      </w:r>
      <w:r>
        <w:rPr>
          <w:b/>
          <w:color w:val="000000"/>
        </w:rPr>
        <w:t xml:space="preserve">Klasa </w:t>
      </w:r>
      <w:r>
        <w:rPr>
          <w:i/>
          <w:color w:val="000000"/>
          <w:sz w:val="20"/>
          <w:szCs w:val="20"/>
        </w:rPr>
        <w:t xml:space="preserve">siódma </w:t>
      </w:r>
      <w:r>
        <w:rPr>
          <w:b/>
          <w:color w:val="000000"/>
        </w:rPr>
        <w:t xml:space="preserve">Data obserwacji </w:t>
      </w:r>
    </w:p>
    <w:p w14:paraId="00000003" w14:textId="77777777" w:rsidR="00C019DB" w:rsidRDefault="00FD56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Informowanie uczniów o celach lekcji. Uzasadnianie ocen bieżących. </w:t>
      </w:r>
      <w:r>
        <w:rPr>
          <w:b/>
          <w:color w:val="000000"/>
        </w:rPr>
        <w:t xml:space="preserve">X </w:t>
      </w:r>
      <w:r>
        <w:rPr>
          <w:color w:val="000000"/>
        </w:rPr>
        <w:t xml:space="preserve">Pozyskiwanie informacji zwrotnej o osiągnięciu celów zajęć. </w:t>
      </w:r>
      <w:r>
        <w:rPr>
          <w:b/>
          <w:color w:val="000000"/>
        </w:rPr>
        <w:t xml:space="preserve">X </w:t>
      </w:r>
      <w:r>
        <w:rPr>
          <w:color w:val="000000"/>
        </w:rPr>
        <w:t xml:space="preserve">Trafność doboru metod nauczania do możliwości i potrzeb uczniów (dostosowania). </w:t>
      </w:r>
    </w:p>
    <w:p w14:paraId="00000004" w14:textId="77777777" w:rsidR="00C019DB" w:rsidRDefault="00FD569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Indywidualizacja nauczania w toku zajęć. Ang</w:t>
      </w:r>
      <w:r>
        <w:rPr>
          <w:color w:val="000000"/>
        </w:rPr>
        <w:t xml:space="preserve">ażowanie uczniów do pracy na lekcji. </w:t>
      </w:r>
      <w:r>
        <w:rPr>
          <w:b/>
          <w:color w:val="000000"/>
        </w:rPr>
        <w:t xml:space="preserve">X </w:t>
      </w:r>
      <w:r>
        <w:rPr>
          <w:color w:val="000000"/>
          <w:sz w:val="36"/>
          <w:szCs w:val="36"/>
          <w:vertAlign w:val="superscript"/>
        </w:rPr>
        <w:t xml:space="preserve">Bezpieczne i celowe wykorzystywanie </w:t>
      </w:r>
      <w:r>
        <w:rPr>
          <w:color w:val="000000"/>
        </w:rPr>
        <w:t xml:space="preserve">programowej kształcenia ogólnego. </w:t>
      </w:r>
    </w:p>
    <w:p w14:paraId="00000005" w14:textId="77777777" w:rsidR="00C019DB" w:rsidRDefault="00FD56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  <w:vertAlign w:val="superscript"/>
        </w:rPr>
      </w:pPr>
      <w:r>
        <w:rPr>
          <w:color w:val="000000"/>
          <w:sz w:val="36"/>
          <w:szCs w:val="36"/>
          <w:vertAlign w:val="superscript"/>
        </w:rPr>
        <w:t xml:space="preserve">technologii informacyjno-komunikacyjnych w realizacji podstawy </w:t>
      </w:r>
    </w:p>
    <w:p w14:paraId="00000006" w14:textId="77777777" w:rsidR="00C019DB" w:rsidRDefault="00FD56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Kształcenie umiejętności pracy zespołowej. </w:t>
      </w:r>
    </w:p>
    <w:p w14:paraId="00000007" w14:textId="77777777" w:rsidR="00C019DB" w:rsidRDefault="00FD56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ROZMOWA PRZEDHOSPITACYJNA </w:t>
      </w:r>
    </w:p>
    <w:p w14:paraId="00000008" w14:textId="77777777" w:rsidR="00C019DB" w:rsidRDefault="00FD56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Treści nauczania z podstawy programowej </w:t>
      </w:r>
    </w:p>
    <w:p w14:paraId="00000009" w14:textId="77777777" w:rsidR="00C019DB" w:rsidRDefault="00FD569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I.2.1 – Uczeń wyszukuje w tekście potrzebne informacje. II.1.2 – Uczeń rozpoznaje wyraz podstawowy i wyraz pochodny. II.1.2 – Uczeń dokonuje ana</w:t>
      </w:r>
      <w:r>
        <w:rPr>
          <w:i/>
          <w:color w:val="000000"/>
          <w:sz w:val="20"/>
          <w:szCs w:val="20"/>
        </w:rPr>
        <w:t xml:space="preserve">lizy słowotwórczej wyrazów. </w:t>
      </w:r>
      <w:r>
        <w:rPr>
          <w:b/>
          <w:color w:val="000000"/>
        </w:rPr>
        <w:t xml:space="preserve">Temat zajęć </w:t>
      </w:r>
      <w:r>
        <w:rPr>
          <w:i/>
          <w:color w:val="000000"/>
          <w:sz w:val="20"/>
          <w:szCs w:val="20"/>
        </w:rPr>
        <w:t xml:space="preserve">Jak powstaje wyraz? </w:t>
      </w:r>
    </w:p>
    <w:p w14:paraId="0000000A" w14:textId="77777777" w:rsidR="00C019DB" w:rsidRDefault="00FD56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Cele ogólne </w:t>
      </w:r>
    </w:p>
    <w:p w14:paraId="0000000B" w14:textId="77777777" w:rsidR="00C019DB" w:rsidRDefault="00FD56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1. Zapoznanie uczniów z pojęciem wyrazu podstawowego i pochodnego oraz ich </w:t>
      </w:r>
    </w:p>
    <w:p w14:paraId="0000000C" w14:textId="77777777" w:rsidR="00C019DB" w:rsidRDefault="00FD56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definicjami. 2. Zapoznanie uczniów z podstawowymi zasadami analizy słowotwórczej wyrazu. 3. Sprawdzenie um</w:t>
      </w:r>
      <w:r>
        <w:rPr>
          <w:i/>
          <w:color w:val="000000"/>
          <w:sz w:val="20"/>
          <w:szCs w:val="20"/>
        </w:rPr>
        <w:t xml:space="preserve">iejętności czytania ze zrozumieniem. </w:t>
      </w:r>
    </w:p>
    <w:p w14:paraId="0000000D" w14:textId="77777777" w:rsidR="00C019DB" w:rsidRDefault="00FD56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Wymagania szczegółowe </w:t>
      </w:r>
    </w:p>
    <w:p w14:paraId="0000000E" w14:textId="77777777" w:rsidR="00C019DB" w:rsidRDefault="00FD56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1. Uczeń odróżnia wyraz podstawowy od wyrazu pochodnego. 2. Uczeń potrafi podać wyraz podstawowy 3. Uczeń podejmuje próbę samodzielnego tworzenia definicji wyrazu podstawowego i </w:t>
      </w:r>
    </w:p>
    <w:p w14:paraId="0000000F" w14:textId="77777777" w:rsidR="00C019DB" w:rsidRDefault="00FD56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i/>
          <w:color w:val="000000"/>
          <w:sz w:val="20"/>
          <w:szCs w:val="20"/>
        </w:rPr>
        <w:t>wyrazu pochodnego na podstawie obserwacji. 4. Uczeń czyta tekst ze zrozumieni</w:t>
      </w:r>
      <w:r>
        <w:rPr>
          <w:i/>
          <w:color w:val="000000"/>
          <w:sz w:val="20"/>
          <w:szCs w:val="20"/>
        </w:rPr>
        <w:t xml:space="preserve">em i wyszukuje w nim informacje podane wprost. </w:t>
      </w:r>
      <w:r>
        <w:rPr>
          <w:b/>
          <w:color w:val="000000"/>
        </w:rPr>
        <w:t xml:space="preserve">Zaplanowane metody, formy pracy, środki dydaktyczne </w:t>
      </w:r>
    </w:p>
    <w:p w14:paraId="00000010" w14:textId="77777777" w:rsidR="00C019DB" w:rsidRDefault="00FD56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i/>
          <w:color w:val="000000"/>
          <w:sz w:val="20"/>
          <w:szCs w:val="20"/>
        </w:rPr>
        <w:t>Metody – pokaz i obserwacja, gra dydaktyczna, ćwiczenia praktyczne, praca z tekstem. Formy pracy – zespołowa, grupowa, indywidualna. Środki dydaktyczne – ka</w:t>
      </w:r>
      <w:r>
        <w:rPr>
          <w:i/>
          <w:color w:val="000000"/>
          <w:sz w:val="20"/>
          <w:szCs w:val="20"/>
        </w:rPr>
        <w:t xml:space="preserve">rtoniki z wyrazami i definicjami, monitor interaktywny. </w:t>
      </w:r>
      <w:r>
        <w:rPr>
          <w:b/>
          <w:color w:val="000000"/>
        </w:rPr>
        <w:t xml:space="preserve">Zaplanowane sposoby indywidualizacji pracy </w:t>
      </w:r>
    </w:p>
    <w:p w14:paraId="00000011" w14:textId="77777777" w:rsidR="00C019DB" w:rsidRDefault="00FD56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Stosowanie metod pracy opartych na działaniu praktycznym z uwzględnieniem potrzeb uczniów (wzrokowcy, słuchowcy, </w:t>
      </w:r>
      <w:proofErr w:type="spellStart"/>
      <w:r>
        <w:rPr>
          <w:i/>
          <w:color w:val="000000"/>
          <w:sz w:val="20"/>
          <w:szCs w:val="20"/>
        </w:rPr>
        <w:t>kinestetycy</w:t>
      </w:r>
      <w:proofErr w:type="spellEnd"/>
      <w:r>
        <w:rPr>
          <w:i/>
          <w:color w:val="000000"/>
          <w:sz w:val="20"/>
          <w:szCs w:val="20"/>
        </w:rPr>
        <w:t>). Dostosowanie zakresu materiału oraz form pracy do możliwości uczniów. Respektowanie zróżnicowanego tempa podczas pracy indywidual</w:t>
      </w:r>
      <w:r>
        <w:rPr>
          <w:i/>
          <w:color w:val="000000"/>
          <w:sz w:val="20"/>
          <w:szCs w:val="20"/>
        </w:rPr>
        <w:t xml:space="preserve">nej. </w:t>
      </w:r>
    </w:p>
    <w:p w14:paraId="00000012" w14:textId="77777777" w:rsidR="00C019DB" w:rsidRDefault="00FD56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Planowany przebieg zajęć </w:t>
      </w:r>
    </w:p>
    <w:p w14:paraId="00000013" w14:textId="77777777" w:rsidR="00C019DB" w:rsidRDefault="00FD56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1. Wprowadzenie. 2. Podanie tematu i celów lekcji. 3. Ćwiczenie (rozsypanka) – jako punkt wyjścia do samodzielnego budowania definicji </w:t>
      </w:r>
    </w:p>
    <w:p w14:paraId="00000014" w14:textId="77777777" w:rsidR="00C019DB" w:rsidRDefault="00FD56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wyrazu podstawowego i wyrazu pochodnego (praca w grupach). 4. Praca z monitorem interakt</w:t>
      </w:r>
      <w:r>
        <w:rPr>
          <w:i/>
          <w:color w:val="000000"/>
          <w:sz w:val="20"/>
          <w:szCs w:val="20"/>
        </w:rPr>
        <w:t xml:space="preserve">ywnym – dopasowywanie wyrazów pochodnych do </w:t>
      </w:r>
    </w:p>
    <w:p w14:paraId="00000015" w14:textId="77777777" w:rsidR="00C019DB" w:rsidRDefault="00FD56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podstawowych. Próba budowania przez uczniów definicji wyrazu pochodnego – </w:t>
      </w:r>
      <w:r>
        <w:rPr>
          <w:i/>
          <w:color w:val="0000FF"/>
          <w:sz w:val="20"/>
          <w:szCs w:val="20"/>
        </w:rPr>
        <w:t>https:// wordwall.net/</w:t>
      </w:r>
      <w:proofErr w:type="spellStart"/>
      <w:r>
        <w:rPr>
          <w:i/>
          <w:color w:val="0000FF"/>
          <w:sz w:val="20"/>
          <w:szCs w:val="20"/>
        </w:rPr>
        <w:t>pl</w:t>
      </w:r>
      <w:proofErr w:type="spellEnd"/>
      <w:r>
        <w:rPr>
          <w:i/>
          <w:color w:val="0000FF"/>
          <w:sz w:val="20"/>
          <w:szCs w:val="20"/>
        </w:rPr>
        <w:t>/</w:t>
      </w:r>
      <w:proofErr w:type="spellStart"/>
      <w:r>
        <w:rPr>
          <w:i/>
          <w:color w:val="0000FF"/>
          <w:sz w:val="20"/>
          <w:szCs w:val="20"/>
        </w:rPr>
        <w:t>resource</w:t>
      </w:r>
      <w:proofErr w:type="spellEnd"/>
      <w:r>
        <w:rPr>
          <w:i/>
          <w:color w:val="0000FF"/>
          <w:sz w:val="20"/>
          <w:szCs w:val="20"/>
        </w:rPr>
        <w:t>/475241</w:t>
      </w:r>
      <w:r>
        <w:rPr>
          <w:i/>
          <w:color w:val="000000"/>
          <w:sz w:val="20"/>
          <w:szCs w:val="20"/>
        </w:rPr>
        <w:t xml:space="preserve">. 5. Utrwalenie umiejętności tworzenia definicji wyrazu pochodnego – praca z zeszytem </w:t>
      </w:r>
    </w:p>
    <w:p w14:paraId="00000016" w14:textId="77777777" w:rsidR="00C019DB" w:rsidRDefault="00FD56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ćwiczeń. 6</w:t>
      </w:r>
      <w:r>
        <w:rPr>
          <w:i/>
          <w:color w:val="000000"/>
          <w:sz w:val="20"/>
          <w:szCs w:val="20"/>
        </w:rPr>
        <w:t xml:space="preserve">. Praca z monitorem interaktywnym – wskazywanie wyrazów podstawowych (rywalizacja </w:t>
      </w:r>
    </w:p>
    <w:p w14:paraId="00000017" w14:textId="77777777" w:rsidR="00C019DB" w:rsidRDefault="00FD56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w grupach) – </w:t>
      </w:r>
      <w:r>
        <w:rPr>
          <w:i/>
          <w:color w:val="0000FF"/>
          <w:sz w:val="20"/>
          <w:szCs w:val="20"/>
        </w:rPr>
        <w:t>https://wordwall.net/pl/resource/873439</w:t>
      </w:r>
      <w:r>
        <w:rPr>
          <w:i/>
          <w:color w:val="000000"/>
          <w:sz w:val="20"/>
          <w:szCs w:val="20"/>
        </w:rPr>
        <w:t xml:space="preserve">. 7. Wykorzystanie poznanej wiedzy słowotwórczej – praca z tekstem i odpowiedzi na </w:t>
      </w:r>
    </w:p>
    <w:p w14:paraId="00000018" w14:textId="77777777" w:rsidR="00C019DB" w:rsidRDefault="00FD56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pytania (praca indywidualna z podręcz</w:t>
      </w:r>
      <w:r>
        <w:rPr>
          <w:i/>
          <w:color w:val="000000"/>
          <w:sz w:val="20"/>
          <w:szCs w:val="20"/>
        </w:rPr>
        <w:t xml:space="preserve">nikiem). 8. Podsumowanie zajęć. Samoocena uczniów – interaktywny test (praca w grupach) - </w:t>
      </w:r>
    </w:p>
    <w:p w14:paraId="00000019" w14:textId="77777777" w:rsidR="00C019DB" w:rsidRDefault="00FD56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i/>
          <w:color w:val="0000FF"/>
          <w:sz w:val="20"/>
          <w:szCs w:val="20"/>
        </w:rPr>
        <w:t>https://wordwall.net/pl/resource/871117</w:t>
      </w:r>
      <w:r>
        <w:rPr>
          <w:i/>
          <w:color w:val="000000"/>
          <w:sz w:val="20"/>
          <w:szCs w:val="20"/>
        </w:rPr>
        <w:t xml:space="preserve">. </w:t>
      </w:r>
      <w:r>
        <w:rPr>
          <w:b/>
          <w:color w:val="000000"/>
        </w:rPr>
        <w:t xml:space="preserve">Zaplanowane formy oceniania </w:t>
      </w:r>
    </w:p>
    <w:p w14:paraId="0000001A" w14:textId="6A62EB99" w:rsidR="00FD5690" w:rsidRDefault="00FD5690" w:rsidP="00FD56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1"/>
          <w:szCs w:val="21"/>
        </w:rPr>
      </w:pPr>
      <w:r>
        <w:rPr>
          <w:i/>
          <w:color w:val="000000"/>
          <w:sz w:val="20"/>
          <w:szCs w:val="20"/>
        </w:rPr>
        <w:t>Udzielanie uczniom informacji zwrotnej na temat wykonanego zadania – ustny komentarz, pochwała,</w:t>
      </w:r>
      <w:r>
        <w:rPr>
          <w:i/>
          <w:color w:val="000000"/>
          <w:sz w:val="20"/>
          <w:szCs w:val="20"/>
        </w:rPr>
        <w:t xml:space="preserve"> zwrócenie uwagi na błędy. Samoocena uczniów – test na koniec zajęć. </w:t>
      </w:r>
      <w:r>
        <w:rPr>
          <w:color w:val="000000"/>
        </w:rPr>
        <w:t xml:space="preserve">........................................ </w:t>
      </w:r>
    </w:p>
    <w:p w14:paraId="0000001B" w14:textId="08570CAB" w:rsidR="00C019DB" w:rsidRDefault="00C019D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1"/>
          <w:szCs w:val="21"/>
        </w:rPr>
      </w:pPr>
    </w:p>
    <w:sectPr w:rsidR="00C019DB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9DB"/>
    <w:rsid w:val="00C019DB"/>
    <w:rsid w:val="00F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B1CD"/>
  <w15:docId w15:val="{6CCA5DB6-9178-49EF-8A6A-626B2C3D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magwrz1969@gmail.com</cp:lastModifiedBy>
  <cp:revision>2</cp:revision>
  <dcterms:created xsi:type="dcterms:W3CDTF">2020-05-29T13:13:00Z</dcterms:created>
  <dcterms:modified xsi:type="dcterms:W3CDTF">2020-05-29T13:13:00Z</dcterms:modified>
</cp:coreProperties>
</file>